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9D9F8" w14:textId="77777777" w:rsidR="003318D5" w:rsidRDefault="003318D5">
      <w:pPr>
        <w:rPr>
          <w:rFonts w:ascii="Times New Roman" w:hAnsi="Times New Roman" w:cs="Times New Roman"/>
          <w:b/>
          <w:bCs/>
        </w:rPr>
      </w:pPr>
    </w:p>
    <w:p w14:paraId="29FFFF4C" w14:textId="38559CB7" w:rsidR="00540BDE" w:rsidRPr="00085307" w:rsidRDefault="00085307">
      <w:pPr>
        <w:rPr>
          <w:rFonts w:ascii="Times New Roman" w:hAnsi="Times New Roman" w:cs="Times New Roman"/>
        </w:rPr>
      </w:pPr>
      <w:r w:rsidRPr="00085307">
        <w:rPr>
          <w:rFonts w:ascii="Times New Roman" w:hAnsi="Times New Roman" w:cs="Times New Roman"/>
          <w:b/>
          <w:bCs/>
        </w:rPr>
        <w:t>T</w:t>
      </w:r>
      <w:r w:rsidR="003318D5">
        <w:rPr>
          <w:rFonts w:ascii="Times New Roman" w:hAnsi="Times New Roman" w:cs="Times New Roman"/>
          <w:b/>
          <w:bCs/>
        </w:rPr>
        <w:t>able</w:t>
      </w:r>
      <w:r w:rsidRPr="00085307">
        <w:rPr>
          <w:rFonts w:ascii="Times New Roman" w:hAnsi="Times New Roman" w:cs="Times New Roman"/>
          <w:b/>
          <w:bCs/>
        </w:rPr>
        <w:t xml:space="preserve"> S</w:t>
      </w:r>
      <w:r w:rsidR="003318D5">
        <w:rPr>
          <w:rFonts w:ascii="Times New Roman" w:hAnsi="Times New Roman" w:cs="Times New Roman"/>
          <w:b/>
          <w:bCs/>
        </w:rPr>
        <w:t>1</w:t>
      </w:r>
      <w:r w:rsidR="003318D5">
        <w:rPr>
          <w:rFonts w:ascii="Times New Roman" w:hAnsi="Times New Roman" w:cs="Times New Roman" w:hint="eastAsia"/>
        </w:rPr>
        <w:t xml:space="preserve"> </w:t>
      </w:r>
      <w:r w:rsidR="003318D5">
        <w:rPr>
          <w:rFonts w:ascii="Times New Roman" w:hAnsi="Times New Roman" w:cs="Times New Roman"/>
        </w:rPr>
        <w:t xml:space="preserve"> </w:t>
      </w:r>
      <w:r w:rsidRPr="00085307">
        <w:rPr>
          <w:rFonts w:ascii="Times New Roman" w:hAnsi="Times New Roman" w:cs="Times New Roman"/>
        </w:rPr>
        <w:t>Strains and plasmids used for the overexpression</w:t>
      </w:r>
      <w:r w:rsidR="003318D5">
        <w:rPr>
          <w:rFonts w:ascii="Times New Roman" w:hAnsi="Times New Roman" w:cs="Times New Roman"/>
        </w:rPr>
        <w:t>.</w:t>
      </w:r>
    </w:p>
    <w:tbl>
      <w:tblPr>
        <w:tblW w:w="8284" w:type="dxa"/>
        <w:jc w:val="center"/>
        <w:tblLook w:val="04A0" w:firstRow="1" w:lastRow="0" w:firstColumn="1" w:lastColumn="0" w:noHBand="0" w:noVBand="1"/>
      </w:tblPr>
      <w:tblGrid>
        <w:gridCol w:w="1733"/>
        <w:gridCol w:w="4439"/>
        <w:gridCol w:w="2112"/>
      </w:tblGrid>
      <w:tr w:rsidR="00085307" w:rsidRPr="00085307" w14:paraId="2BA0484A" w14:textId="77777777" w:rsidTr="003318D5">
        <w:trPr>
          <w:trHeight w:val="251"/>
          <w:jc w:val="center"/>
        </w:trPr>
        <w:tc>
          <w:tcPr>
            <w:tcW w:w="173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B7823" w14:textId="77777777" w:rsidR="00085307" w:rsidRPr="00085307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8530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Strain or plasmid</w:t>
            </w:r>
          </w:p>
        </w:tc>
        <w:tc>
          <w:tcPr>
            <w:tcW w:w="44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C9115" w14:textId="77777777" w:rsidR="00085307" w:rsidRPr="00085307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8530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21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6BF94" w14:textId="77777777" w:rsidR="00085307" w:rsidRPr="00085307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8530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Source</w:t>
            </w:r>
          </w:p>
        </w:tc>
      </w:tr>
      <w:tr w:rsidR="00085307" w:rsidRPr="00085307" w14:paraId="164E653E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0936" w14:textId="77777777" w:rsidR="00085307" w:rsidRPr="003318D5" w:rsidRDefault="00085307" w:rsidP="0008530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S. aureus</w:t>
            </w:r>
            <w:r w:rsidRPr="003318D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strains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3DA6" w14:textId="77777777" w:rsidR="00085307" w:rsidRPr="003318D5" w:rsidRDefault="00085307" w:rsidP="0008530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EBC3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85307" w:rsidRPr="00085307" w14:paraId="769078A5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C75A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29AA3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Erava-sensitive clinical </w:t>
            </w: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S. aureus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isolate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6257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</w:tr>
      <w:tr w:rsidR="00085307" w:rsidRPr="00085307" w14:paraId="5A5A92EF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585D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SE7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7BC87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Erava-sensitive clinical </w:t>
            </w: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S. aureus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isolate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7197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</w:tr>
      <w:tr w:rsidR="00085307" w:rsidRPr="00085307" w14:paraId="35A036A5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B603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SE13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A6D19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Erava-sensitive clinical </w:t>
            </w: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S. aureus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isolate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5A61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</w:tr>
      <w:tr w:rsidR="00085307" w:rsidRPr="00085307" w14:paraId="76797555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37FF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CHS545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A2C98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Erava-sensitive clinical </w:t>
            </w: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S. aureus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isolate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9FD5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</w:tr>
      <w:tr w:rsidR="00085307" w:rsidRPr="00085307" w14:paraId="7893DF35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3E9B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CHS569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99C8C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Erava-sensitive clinical </w:t>
            </w: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S. aureus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isolate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7157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</w:tr>
      <w:tr w:rsidR="00085307" w:rsidRPr="00085307" w14:paraId="1997FAE7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F4D4" w14:textId="77777777" w:rsidR="00085307" w:rsidRPr="003318D5" w:rsidRDefault="00085307" w:rsidP="0008530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Plasmids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5D87" w14:textId="77777777" w:rsidR="00085307" w:rsidRPr="003318D5" w:rsidRDefault="00085307" w:rsidP="0008530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EF31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85307" w:rsidRPr="00085307" w14:paraId="1823967E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2A0F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pIB166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7FDA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E. coli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(Cm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20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)-</w:t>
            </w: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Streptococcus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(Cm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20</w:t>
            </w: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 shuttle vector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B884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Jingren</w:t>
            </w:r>
            <w:proofErr w:type="spellEnd"/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Zhang, Tsinghua University</w:t>
            </w:r>
          </w:p>
        </w:tc>
      </w:tr>
      <w:tr w:rsidR="00085307" w:rsidRPr="00085307" w14:paraId="33664129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210A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pRS00550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3820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pIB166 with insertion of the gene </w:t>
            </w: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USA300HOU_RS00550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0602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</w:tr>
      <w:tr w:rsidR="00085307" w:rsidRPr="00085307" w14:paraId="00D18B41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91D7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pRS01625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DE0B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pIB166 with insertion of the gene </w:t>
            </w: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USA300HOU_RS01625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0610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</w:tr>
      <w:tr w:rsidR="00085307" w:rsidRPr="00085307" w14:paraId="014B1962" w14:textId="77777777" w:rsidTr="00085307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DE69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pRS03535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128C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pIB166 with insertion of the gene </w:t>
            </w: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USA300HOU_RS03535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773D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</w:tr>
      <w:tr w:rsidR="00085307" w:rsidRPr="00085307" w14:paraId="27419E32" w14:textId="77777777" w:rsidTr="003318D5">
        <w:trPr>
          <w:trHeight w:val="251"/>
          <w:jc w:val="center"/>
        </w:trPr>
        <w:tc>
          <w:tcPr>
            <w:tcW w:w="1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97D40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ptet</w:t>
            </w:r>
            <w:proofErr w:type="spellEnd"/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(K)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6C004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pIB166 with insertion of the gene </w:t>
            </w:r>
            <w:r w:rsidRPr="003318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tet(K)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12E80" w14:textId="77777777" w:rsidR="00085307" w:rsidRPr="003318D5" w:rsidRDefault="00085307" w:rsidP="000853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18D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</w:tr>
    </w:tbl>
    <w:p w14:paraId="210FB549" w14:textId="72AA6BE3" w:rsidR="00085307" w:rsidRDefault="00085307"/>
    <w:p w14:paraId="0EF9D06A" w14:textId="7D8E4585" w:rsidR="00085307" w:rsidRDefault="00085307"/>
    <w:p w14:paraId="50315575" w14:textId="52AB6CBF" w:rsidR="003318D5" w:rsidRPr="00943377" w:rsidRDefault="003318D5" w:rsidP="003318D5">
      <w:pPr>
        <w:rPr>
          <w:rFonts w:ascii="Times New Roman" w:hAnsi="Times New Roman" w:cs="Times New Roman"/>
        </w:rPr>
      </w:pPr>
      <w:r w:rsidRPr="00B470AF">
        <w:rPr>
          <w:rFonts w:ascii="Times New Roman" w:hAnsi="Times New Roman" w:cs="Times New Roman"/>
          <w:b/>
          <w:kern w:val="0"/>
          <w:szCs w:val="21"/>
        </w:rPr>
        <w:t>T</w:t>
      </w:r>
      <w:r>
        <w:rPr>
          <w:rFonts w:ascii="Times New Roman" w:hAnsi="Times New Roman" w:cs="Times New Roman"/>
          <w:b/>
          <w:kern w:val="0"/>
          <w:szCs w:val="21"/>
        </w:rPr>
        <w:t>able</w:t>
      </w:r>
      <w:r w:rsidRPr="00B470AF">
        <w:rPr>
          <w:rFonts w:ascii="Times New Roman" w:hAnsi="Times New Roman" w:cs="Times New Roman"/>
          <w:b/>
          <w:kern w:val="0"/>
          <w:szCs w:val="21"/>
        </w:rPr>
        <w:t xml:space="preserve"> S</w:t>
      </w:r>
      <w:r>
        <w:rPr>
          <w:rFonts w:ascii="Times New Roman" w:hAnsi="Times New Roman" w:cs="Times New Roman"/>
          <w:b/>
          <w:kern w:val="0"/>
          <w:szCs w:val="21"/>
        </w:rPr>
        <w:t>2</w:t>
      </w:r>
      <w:r>
        <w:rPr>
          <w:rFonts w:ascii="Times New Roma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Pr="003318D5">
        <w:rPr>
          <w:rFonts w:ascii="Times New Roman" w:hAnsi="Times New Roman" w:cs="Times New Roman"/>
          <w:bCs/>
          <w:kern w:val="0"/>
          <w:szCs w:val="21"/>
        </w:rPr>
        <w:t>P</w:t>
      </w:r>
      <w:r w:rsidRPr="00943377">
        <w:rPr>
          <w:rFonts w:ascii="Times New Roman" w:hAnsi="Times New Roman" w:cs="Times New Roman"/>
        </w:rPr>
        <w:t>rimers list used for the vector constructs in this study</w:t>
      </w:r>
      <w:r>
        <w:rPr>
          <w:rFonts w:ascii="Times New Roman" w:hAnsi="Times New Roman" w:cs="Times New Roman"/>
        </w:rPr>
        <w:t>.</w:t>
      </w:r>
    </w:p>
    <w:tbl>
      <w:tblPr>
        <w:tblW w:w="864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9"/>
        <w:gridCol w:w="4282"/>
        <w:gridCol w:w="1515"/>
        <w:gridCol w:w="1034"/>
      </w:tblGrid>
      <w:tr w:rsidR="003318D5" w:rsidRPr="003318D5" w14:paraId="35C42D4D" w14:textId="77777777" w:rsidTr="003318D5">
        <w:trPr>
          <w:trHeight w:val="409"/>
        </w:trPr>
        <w:tc>
          <w:tcPr>
            <w:tcW w:w="18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A8484B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Primers</w:t>
            </w:r>
          </w:p>
        </w:tc>
        <w:tc>
          <w:tcPr>
            <w:tcW w:w="428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EA101B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Sequences</w:t>
            </w:r>
            <w:r w:rsidRPr="003318D5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（</w:t>
            </w:r>
            <w:r w:rsidRPr="003318D5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5’-3’</w:t>
            </w:r>
            <w:r w:rsidRPr="003318D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1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78B1C0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Product</w:t>
            </w:r>
          </w:p>
          <w:p w14:paraId="1447F9B4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Length (bp)</w:t>
            </w:r>
          </w:p>
        </w:tc>
        <w:tc>
          <w:tcPr>
            <w:tcW w:w="10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4337E6" w14:textId="2282DAB9" w:rsidR="003318D5" w:rsidRPr="003318D5" w:rsidRDefault="003318D5" w:rsidP="00E14A2A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Underline</w:t>
            </w:r>
            <w:r w:rsidRPr="003318D5">
              <w:rPr>
                <w:rFonts w:ascii="Times New Roman" w:eastAsia="宋体" w:hAnsi="Times New Roman" w:cs="Times New Roman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3318D5" w:rsidRPr="003318D5" w14:paraId="2D90708D" w14:textId="77777777" w:rsidTr="003318D5">
        <w:trPr>
          <w:trHeight w:val="409"/>
        </w:trPr>
        <w:tc>
          <w:tcPr>
            <w:tcW w:w="864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0AA609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Construction of the overexpression plasmids</w:t>
            </w:r>
          </w:p>
        </w:tc>
      </w:tr>
      <w:tr w:rsidR="003318D5" w:rsidRPr="003318D5" w14:paraId="07B7297B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3A9D6D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ORS00550-F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B62E05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CGC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GGATCC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GATTTCAAATCATGAGACTGG</w:t>
            </w:r>
          </w:p>
        </w:tc>
        <w:tc>
          <w:tcPr>
            <w:tcW w:w="1515" w:type="dxa"/>
            <w:vMerge w:val="restar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106457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2123</w:t>
            </w:r>
          </w:p>
        </w:tc>
        <w:tc>
          <w:tcPr>
            <w:tcW w:w="1034" w:type="dxa"/>
          </w:tcPr>
          <w:p w14:paraId="0FE60E16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BamHI</w:t>
            </w:r>
            <w:proofErr w:type="spellEnd"/>
          </w:p>
        </w:tc>
      </w:tr>
      <w:tr w:rsidR="003318D5" w:rsidRPr="003318D5" w14:paraId="7FDD17E3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BEF965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ORS00550-R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725154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CCG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GAATTC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CTTACCGCATACTAATGAAGC</w:t>
            </w:r>
          </w:p>
        </w:tc>
        <w:tc>
          <w:tcPr>
            <w:tcW w:w="1515" w:type="dxa"/>
            <w:vMerge/>
            <w:vAlign w:val="center"/>
          </w:tcPr>
          <w:p w14:paraId="49A6EFA8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14:paraId="2444D647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EcoRI</w:t>
            </w:r>
            <w:proofErr w:type="spellEnd"/>
          </w:p>
        </w:tc>
      </w:tr>
      <w:tr w:rsidR="003318D5" w:rsidRPr="003318D5" w14:paraId="7BD4C7CF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EA6536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ORS00705-F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39AB4C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CGC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GGATCC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TGTGTAATGGGATAGCACGTA</w:t>
            </w:r>
          </w:p>
        </w:tc>
        <w:tc>
          <w:tcPr>
            <w:tcW w:w="1515" w:type="dxa"/>
            <w:vMerge w:val="restar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6D64EA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1108</w:t>
            </w:r>
          </w:p>
        </w:tc>
        <w:tc>
          <w:tcPr>
            <w:tcW w:w="1034" w:type="dxa"/>
          </w:tcPr>
          <w:p w14:paraId="10C54AD7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BamHI</w:t>
            </w:r>
            <w:proofErr w:type="spellEnd"/>
          </w:p>
        </w:tc>
      </w:tr>
      <w:tr w:rsidR="003318D5" w:rsidRPr="003318D5" w14:paraId="1527E46E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0248C3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ORS00705-R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AE1E5B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CCG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GAATTC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TGCCAATATAACATTAGCGAG</w:t>
            </w:r>
          </w:p>
        </w:tc>
        <w:tc>
          <w:tcPr>
            <w:tcW w:w="1515" w:type="dxa"/>
            <w:vMerge/>
            <w:vAlign w:val="center"/>
          </w:tcPr>
          <w:p w14:paraId="71CF67C4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14:paraId="3CCCBAD2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EcoRI</w:t>
            </w:r>
            <w:proofErr w:type="spellEnd"/>
          </w:p>
        </w:tc>
      </w:tr>
      <w:tr w:rsidR="003318D5" w:rsidRPr="003318D5" w14:paraId="4FD96F2E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731725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ORS01625-F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4BAF58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CGC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GGATCC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TAGCAGTCCTCACTCATACAA</w:t>
            </w:r>
          </w:p>
        </w:tc>
        <w:tc>
          <w:tcPr>
            <w:tcW w:w="1515" w:type="dxa"/>
            <w:vMerge w:val="restart"/>
            <w:vAlign w:val="center"/>
          </w:tcPr>
          <w:p w14:paraId="0A92B90F" w14:textId="77777777" w:rsidR="003318D5" w:rsidRPr="003318D5" w:rsidRDefault="003318D5" w:rsidP="00E14A2A">
            <w:pPr>
              <w:ind w:firstLineChars="50" w:firstLine="9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1653</w:t>
            </w:r>
          </w:p>
        </w:tc>
        <w:tc>
          <w:tcPr>
            <w:tcW w:w="1034" w:type="dxa"/>
          </w:tcPr>
          <w:p w14:paraId="39D2321E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BamHI</w:t>
            </w:r>
            <w:proofErr w:type="spellEnd"/>
          </w:p>
        </w:tc>
      </w:tr>
      <w:tr w:rsidR="003318D5" w:rsidRPr="003318D5" w14:paraId="0EF37345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8B2016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ORS01625-R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5AC6CE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CCG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GAATTC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TAGACAGACGGTATCACTGAA</w:t>
            </w:r>
          </w:p>
        </w:tc>
        <w:tc>
          <w:tcPr>
            <w:tcW w:w="1515" w:type="dxa"/>
            <w:vMerge/>
            <w:vAlign w:val="center"/>
          </w:tcPr>
          <w:p w14:paraId="1489AC5F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14:paraId="00A682C5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EcoRI</w:t>
            </w:r>
            <w:proofErr w:type="spellEnd"/>
          </w:p>
        </w:tc>
      </w:tr>
      <w:tr w:rsidR="003318D5" w:rsidRPr="003318D5" w14:paraId="0D286A09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99DE48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ORS03535-F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F148B0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CGC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GGATCC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GTCATTGAACGTGATAATGTG</w:t>
            </w:r>
          </w:p>
        </w:tc>
        <w:tc>
          <w:tcPr>
            <w:tcW w:w="1515" w:type="dxa"/>
            <w:vMerge w:val="restart"/>
            <w:vAlign w:val="center"/>
          </w:tcPr>
          <w:p w14:paraId="347E3F93" w14:textId="77777777" w:rsidR="003318D5" w:rsidRPr="003318D5" w:rsidRDefault="003318D5" w:rsidP="00E14A2A">
            <w:pPr>
              <w:ind w:firstLineChars="50" w:firstLine="9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1281</w:t>
            </w:r>
          </w:p>
        </w:tc>
        <w:tc>
          <w:tcPr>
            <w:tcW w:w="1034" w:type="dxa"/>
          </w:tcPr>
          <w:p w14:paraId="6A59AC00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BamHI</w:t>
            </w:r>
            <w:proofErr w:type="spellEnd"/>
          </w:p>
        </w:tc>
      </w:tr>
      <w:tr w:rsidR="003318D5" w:rsidRPr="003318D5" w14:paraId="54D72C04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7897F6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ORS03535-R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6A9727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CCG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GAATTC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CCCGATAAGAGTAGAGACGAA</w:t>
            </w:r>
          </w:p>
        </w:tc>
        <w:tc>
          <w:tcPr>
            <w:tcW w:w="1515" w:type="dxa"/>
            <w:vMerge/>
            <w:vAlign w:val="center"/>
          </w:tcPr>
          <w:p w14:paraId="5F358463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14:paraId="2324C646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EcoRI</w:t>
            </w:r>
            <w:proofErr w:type="spellEnd"/>
          </w:p>
        </w:tc>
      </w:tr>
      <w:tr w:rsidR="003318D5" w:rsidRPr="003318D5" w14:paraId="4ACDAE6A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C08552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OtetK</w:t>
            </w:r>
            <w:proofErr w:type="spellEnd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C77BE6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CGC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GGATCC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TTTAGTGTATTAAATGAAATGGT</w:t>
            </w:r>
          </w:p>
        </w:tc>
        <w:tc>
          <w:tcPr>
            <w:tcW w:w="1515" w:type="dxa"/>
            <w:vMerge w:val="restart"/>
            <w:vAlign w:val="center"/>
          </w:tcPr>
          <w:p w14:paraId="28E8E99E" w14:textId="77777777" w:rsidR="003318D5" w:rsidRPr="003318D5" w:rsidRDefault="003318D5" w:rsidP="00E14A2A">
            <w:pPr>
              <w:ind w:firstLineChars="50" w:firstLine="9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1326</w:t>
            </w:r>
          </w:p>
        </w:tc>
        <w:tc>
          <w:tcPr>
            <w:tcW w:w="1034" w:type="dxa"/>
          </w:tcPr>
          <w:p w14:paraId="0A571BAF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BamHI</w:t>
            </w:r>
            <w:proofErr w:type="spellEnd"/>
          </w:p>
        </w:tc>
      </w:tr>
      <w:tr w:rsidR="003318D5" w:rsidRPr="003318D5" w14:paraId="590F0811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A8E7EE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OtetK</w:t>
            </w:r>
            <w:proofErr w:type="spellEnd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D683FC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CCG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GAATTC</w:t>
            </w: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CTATTCAAACTGCTTTTCAGAACG</w:t>
            </w:r>
          </w:p>
        </w:tc>
        <w:tc>
          <w:tcPr>
            <w:tcW w:w="1515" w:type="dxa"/>
            <w:vMerge/>
            <w:vAlign w:val="center"/>
          </w:tcPr>
          <w:p w14:paraId="49920AF3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14:paraId="02BAF328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EcoRI</w:t>
            </w:r>
            <w:proofErr w:type="spellEnd"/>
          </w:p>
        </w:tc>
      </w:tr>
      <w:tr w:rsidR="003318D5" w:rsidRPr="003318D5" w14:paraId="3833C479" w14:textId="77777777" w:rsidTr="00E14A2A">
        <w:trPr>
          <w:trHeight w:val="409"/>
        </w:trPr>
        <w:tc>
          <w:tcPr>
            <w:tcW w:w="8640" w:type="dxa"/>
            <w:gridSpan w:val="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B55968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Verification of the overexpression plasmids</w:t>
            </w:r>
          </w:p>
        </w:tc>
      </w:tr>
      <w:tr w:rsidR="003318D5" w:rsidRPr="003318D5" w14:paraId="5BF33A64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0519B1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IDRS00550-F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B77CEF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TTCGCATTACAGAAGATGCAC</w:t>
            </w:r>
          </w:p>
        </w:tc>
        <w:tc>
          <w:tcPr>
            <w:tcW w:w="1515" w:type="dxa"/>
            <w:vMerge w:val="restar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40AA4C" w14:textId="77777777" w:rsidR="003318D5" w:rsidRPr="003318D5" w:rsidRDefault="003318D5" w:rsidP="00E14A2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828</w:t>
            </w:r>
          </w:p>
        </w:tc>
        <w:tc>
          <w:tcPr>
            <w:tcW w:w="1034" w:type="dxa"/>
          </w:tcPr>
          <w:p w14:paraId="14D21EC5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318D5" w:rsidRPr="003318D5" w14:paraId="26832B0A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13EB77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IDRS00550-R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3D059B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CGCCTGTCACTTTGCTTGATA</w:t>
            </w:r>
          </w:p>
        </w:tc>
        <w:tc>
          <w:tcPr>
            <w:tcW w:w="1515" w:type="dxa"/>
            <w:vMerge/>
            <w:vAlign w:val="center"/>
          </w:tcPr>
          <w:p w14:paraId="600CC8D3" w14:textId="77777777" w:rsidR="003318D5" w:rsidRPr="003318D5" w:rsidRDefault="003318D5" w:rsidP="00E14A2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14:paraId="6581255C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318D5" w:rsidRPr="003318D5" w14:paraId="09905E98" w14:textId="77777777" w:rsidTr="00E14A2A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16F8B3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0" w:name="_Hlk517775800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IDRS00705-F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4FAB3E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CGAATGTAGATGCAAATGGTG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69368D" w14:textId="77777777" w:rsidR="003318D5" w:rsidRPr="003318D5" w:rsidRDefault="003318D5" w:rsidP="00E14A2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749</w:t>
            </w:r>
          </w:p>
        </w:tc>
        <w:tc>
          <w:tcPr>
            <w:tcW w:w="1034" w:type="dxa"/>
          </w:tcPr>
          <w:p w14:paraId="1F5E8E93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bookmarkEnd w:id="0"/>
      <w:tr w:rsidR="003318D5" w:rsidRPr="003318D5" w14:paraId="11D65D7C" w14:textId="77777777" w:rsidTr="00E14A2A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89A1BF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IDRS00705-R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0EDC86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GCGCCTGTCACTTTGCTTGAT</w:t>
            </w:r>
          </w:p>
        </w:tc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EED1A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614AE8EB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318D5" w:rsidRPr="003318D5" w14:paraId="41C919AA" w14:textId="77777777" w:rsidTr="00E14A2A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CD16EA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IDRS01625-F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F50A0A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CCGTGTCGATTGCACTTGTAC</w:t>
            </w:r>
          </w:p>
        </w:tc>
        <w:tc>
          <w:tcPr>
            <w:tcW w:w="1515" w:type="dxa"/>
            <w:vMerge w:val="restart"/>
            <w:tcBorders>
              <w:left w:val="nil"/>
              <w:right w:val="nil"/>
            </w:tcBorders>
            <w:vAlign w:val="center"/>
          </w:tcPr>
          <w:p w14:paraId="708F0536" w14:textId="77777777" w:rsidR="003318D5" w:rsidRPr="003318D5" w:rsidRDefault="003318D5" w:rsidP="003318D5">
            <w:pPr>
              <w:ind w:firstLineChars="50" w:firstLine="9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" w:name="_GoBack"/>
            <w:bookmarkEnd w:id="1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803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39C7D1D1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318D5" w:rsidRPr="003318D5" w14:paraId="70BAF568" w14:textId="77777777" w:rsidTr="00E14A2A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EA6752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IDRS01625-R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8AA973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CTTGTTGCTGTTCCTGTTCTG</w:t>
            </w:r>
          </w:p>
        </w:tc>
        <w:tc>
          <w:tcPr>
            <w:tcW w:w="1515" w:type="dxa"/>
            <w:vMerge/>
            <w:tcBorders>
              <w:left w:val="nil"/>
              <w:right w:val="nil"/>
            </w:tcBorders>
            <w:vAlign w:val="center"/>
          </w:tcPr>
          <w:p w14:paraId="7B9399DC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68827B24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318D5" w:rsidRPr="003318D5" w14:paraId="30678EB0" w14:textId="77777777" w:rsidTr="00E14A2A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65951C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IDRS03535-F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16369B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TGCCTCAATTCCTACATTGAC</w:t>
            </w:r>
          </w:p>
        </w:tc>
        <w:tc>
          <w:tcPr>
            <w:tcW w:w="1515" w:type="dxa"/>
            <w:vMerge w:val="restart"/>
            <w:tcBorders>
              <w:left w:val="nil"/>
              <w:right w:val="nil"/>
            </w:tcBorders>
            <w:vAlign w:val="center"/>
          </w:tcPr>
          <w:p w14:paraId="7A398D34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CEB0D3D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318D5" w:rsidRPr="003318D5" w14:paraId="12DBC458" w14:textId="77777777" w:rsidTr="00E14A2A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D9D241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IDRS03535-R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63B2B3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CGCCTGTCACTTTGCTTGATA</w:t>
            </w:r>
          </w:p>
        </w:tc>
        <w:tc>
          <w:tcPr>
            <w:tcW w:w="1515" w:type="dxa"/>
            <w:vMerge/>
            <w:tcBorders>
              <w:left w:val="nil"/>
              <w:right w:val="nil"/>
            </w:tcBorders>
            <w:vAlign w:val="center"/>
          </w:tcPr>
          <w:p w14:paraId="35CB4183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19D192D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318D5" w:rsidRPr="003318D5" w14:paraId="6FF94C88" w14:textId="77777777" w:rsidTr="00E14A2A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081427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IDtetK</w:t>
            </w:r>
            <w:proofErr w:type="spellEnd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F9C7C7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TGCTTCTGGAATGAGTTTGCT</w:t>
            </w:r>
          </w:p>
        </w:tc>
        <w:tc>
          <w:tcPr>
            <w:tcW w:w="1515" w:type="dxa"/>
            <w:vMerge w:val="restart"/>
            <w:tcBorders>
              <w:left w:val="nil"/>
              <w:right w:val="nil"/>
            </w:tcBorders>
            <w:vAlign w:val="center"/>
          </w:tcPr>
          <w:p w14:paraId="4D71EC31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619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267EF7E8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318D5" w:rsidRPr="003318D5" w14:paraId="1A34F2D4" w14:textId="77777777" w:rsidTr="003318D5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F9E1A9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IDtetK</w:t>
            </w:r>
            <w:proofErr w:type="spellEnd"/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52EBBC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宋体" w:hAnsi="Times New Roman" w:cs="Times New Roman"/>
                <w:sz w:val="18"/>
                <w:szCs w:val="18"/>
              </w:rPr>
              <w:t>GTTTCCTGCTAAACCATTTAG</w:t>
            </w:r>
          </w:p>
        </w:tc>
        <w:tc>
          <w:tcPr>
            <w:tcW w:w="151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22A4EE3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2107CB" w14:textId="77777777" w:rsidR="003318D5" w:rsidRPr="003318D5" w:rsidRDefault="003318D5" w:rsidP="00E14A2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560E0789" w14:textId="7C54810F" w:rsidR="003318D5" w:rsidRPr="003318D5" w:rsidRDefault="003318D5">
      <w:pPr>
        <w:rPr>
          <w:rFonts w:ascii="Times New Roman" w:hAnsi="Times New Roman" w:cs="Times New Roman"/>
          <w:sz w:val="18"/>
          <w:szCs w:val="18"/>
        </w:rPr>
      </w:pPr>
      <w:r w:rsidRPr="003318D5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3318D5">
        <w:rPr>
          <w:rFonts w:ascii="Times New Roman" w:hAnsi="Times New Roman" w:cs="Times New Roman"/>
          <w:sz w:val="18"/>
          <w:szCs w:val="18"/>
        </w:rPr>
        <w:t>Underlined sequences represent the restriction enzyme sites of primers;</w:t>
      </w:r>
    </w:p>
    <w:p w14:paraId="11265F58" w14:textId="08247AD4" w:rsidR="003318D5" w:rsidRDefault="003318D5"/>
    <w:p w14:paraId="7A88D1E8" w14:textId="6DE9A8A4" w:rsidR="003318D5" w:rsidRDefault="003318D5"/>
    <w:p w14:paraId="37F7830E" w14:textId="2D6B8415" w:rsidR="003318D5" w:rsidRDefault="003318D5"/>
    <w:p w14:paraId="10B6E4DC" w14:textId="53768D7C" w:rsidR="003318D5" w:rsidRDefault="003318D5"/>
    <w:p w14:paraId="061EA56B" w14:textId="60BCA567" w:rsidR="003318D5" w:rsidRDefault="003318D5"/>
    <w:p w14:paraId="40224EB6" w14:textId="7F328457" w:rsidR="003318D5" w:rsidRDefault="003318D5"/>
    <w:p w14:paraId="500BF0D8" w14:textId="75237664" w:rsidR="003318D5" w:rsidRDefault="003318D5"/>
    <w:p w14:paraId="6C81D80E" w14:textId="4C4A897F" w:rsidR="003318D5" w:rsidRDefault="003318D5"/>
    <w:p w14:paraId="6289A314" w14:textId="55421D37" w:rsidR="003318D5" w:rsidRDefault="003318D5"/>
    <w:p w14:paraId="6467B6D9" w14:textId="79DE83F0" w:rsidR="003318D5" w:rsidRDefault="003318D5"/>
    <w:p w14:paraId="6878779C" w14:textId="70918B63" w:rsidR="003318D5" w:rsidRDefault="003318D5"/>
    <w:p w14:paraId="1A9D4E80" w14:textId="1FD94FF5" w:rsidR="003318D5" w:rsidRDefault="003318D5"/>
    <w:p w14:paraId="6EDD1A1B" w14:textId="333F6F2D" w:rsidR="003318D5" w:rsidRDefault="003318D5"/>
    <w:p w14:paraId="2398E472" w14:textId="3B80ADC0" w:rsidR="003318D5" w:rsidRDefault="003318D5"/>
    <w:p w14:paraId="52966B67" w14:textId="6FA32149" w:rsidR="003318D5" w:rsidRDefault="003318D5"/>
    <w:p w14:paraId="6040E9AD" w14:textId="35516AF0" w:rsidR="003318D5" w:rsidRDefault="003318D5"/>
    <w:p w14:paraId="0F8051E8" w14:textId="48D2E728" w:rsidR="003318D5" w:rsidRDefault="003318D5"/>
    <w:p w14:paraId="5DFAB402" w14:textId="75D89FB1" w:rsidR="003318D5" w:rsidRDefault="003318D5"/>
    <w:p w14:paraId="127349E1" w14:textId="6BE60AE3" w:rsidR="003318D5" w:rsidRDefault="003318D5"/>
    <w:p w14:paraId="733C919C" w14:textId="75AB0448" w:rsidR="003318D5" w:rsidRDefault="003318D5"/>
    <w:p w14:paraId="3CD02CAD" w14:textId="194EBFB1" w:rsidR="003318D5" w:rsidRDefault="003318D5"/>
    <w:p w14:paraId="7D1CB0C7" w14:textId="50B6CD6F" w:rsidR="003318D5" w:rsidRDefault="003318D5"/>
    <w:p w14:paraId="0FF40101" w14:textId="1ED74980" w:rsidR="003318D5" w:rsidRDefault="003318D5"/>
    <w:p w14:paraId="442B6793" w14:textId="77777777" w:rsidR="003318D5" w:rsidRDefault="003318D5">
      <w:pPr>
        <w:rPr>
          <w:rFonts w:hint="eastAsia"/>
        </w:rPr>
      </w:pPr>
    </w:p>
    <w:sectPr w:rsidR="00331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46D6" w14:textId="77777777" w:rsidR="009D7EF6" w:rsidRDefault="009D7EF6" w:rsidP="00085307">
      <w:r>
        <w:separator/>
      </w:r>
    </w:p>
  </w:endnote>
  <w:endnote w:type="continuationSeparator" w:id="0">
    <w:p w14:paraId="472FF129" w14:textId="77777777" w:rsidR="009D7EF6" w:rsidRDefault="009D7EF6" w:rsidP="0008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57786" w14:textId="77777777" w:rsidR="009D7EF6" w:rsidRDefault="009D7EF6" w:rsidP="00085307">
      <w:r>
        <w:separator/>
      </w:r>
    </w:p>
  </w:footnote>
  <w:footnote w:type="continuationSeparator" w:id="0">
    <w:p w14:paraId="13334D20" w14:textId="77777777" w:rsidR="009D7EF6" w:rsidRDefault="009D7EF6" w:rsidP="00085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E6"/>
    <w:rsid w:val="00085307"/>
    <w:rsid w:val="003318D5"/>
    <w:rsid w:val="00540BDE"/>
    <w:rsid w:val="00577645"/>
    <w:rsid w:val="009D7EF6"/>
    <w:rsid w:val="00D008D4"/>
    <w:rsid w:val="00F1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F12F2"/>
  <w15:chartTrackingRefBased/>
  <w15:docId w15:val="{B6F885B4-CE85-4646-BDA1-308F8C4A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3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3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岁 寒</dc:creator>
  <cp:keywords/>
  <dc:description/>
  <cp:lastModifiedBy> </cp:lastModifiedBy>
  <cp:revision>4</cp:revision>
  <dcterms:created xsi:type="dcterms:W3CDTF">2020-03-08T04:54:00Z</dcterms:created>
  <dcterms:modified xsi:type="dcterms:W3CDTF">2020-03-10T15:13:00Z</dcterms:modified>
</cp:coreProperties>
</file>